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6E" w:rsidRDefault="00E8021D">
      <w:r w:rsidRPr="00E8021D">
        <w:rPr>
          <w:b/>
        </w:rPr>
        <w:t>Kriterienkatalog</w:t>
      </w:r>
      <w:r w:rsidR="005A176E">
        <w:rPr>
          <w:b/>
          <w:bCs/>
        </w:rPr>
        <w:t xml:space="preserve"> zur Transparenz von Beurteilung und Bewertung</w:t>
      </w:r>
    </w:p>
    <w:p w:rsidR="005A176E" w:rsidRDefault="005A176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28"/>
        <w:gridCol w:w="2428"/>
        <w:gridCol w:w="2429"/>
        <w:gridCol w:w="2428"/>
        <w:gridCol w:w="2428"/>
        <w:gridCol w:w="2435"/>
      </w:tblGrid>
      <w:tr w:rsidR="005A176E"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Notenpunkte</w:t>
            </w:r>
          </w:p>
        </w:tc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0-4</w:t>
            </w:r>
          </w:p>
        </w:tc>
        <w:tc>
          <w:tcPr>
            <w:tcW w:w="2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5-6</w:t>
            </w:r>
          </w:p>
        </w:tc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7-9</w:t>
            </w:r>
          </w:p>
        </w:tc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10-12</w:t>
            </w:r>
          </w:p>
        </w:tc>
        <w:tc>
          <w:tcPr>
            <w:tcW w:w="2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13-15</w:t>
            </w:r>
          </w:p>
        </w:tc>
      </w:tr>
      <w:tr w:rsidR="005A176E"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snapToGrid w:val="0"/>
            </w:pPr>
          </w:p>
        </w:tc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21D" w:rsidRDefault="005A176E" w:rsidP="00E8021D">
            <w:pPr>
              <w:pStyle w:val="TabellenInhalt"/>
            </w:pPr>
            <w:r>
              <w:t xml:space="preserve">ungenügende Grundkenntnisse, </w:t>
            </w:r>
          </w:p>
          <w:p w:rsidR="005A176E" w:rsidRDefault="005A176E" w:rsidP="00E8021D">
            <w:pPr>
              <w:pStyle w:val="TabellenInhalt"/>
            </w:pPr>
            <w:r>
              <w:t>selten konstruktives Engagement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ausreichende Grundkenntnisse, gelegentliches konstruktives Engagement</w:t>
            </w:r>
          </w:p>
        </w:tc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21D" w:rsidRDefault="005A176E">
            <w:pPr>
              <w:pStyle w:val="TabellenInhalt"/>
            </w:pPr>
            <w:r>
              <w:t xml:space="preserve">sichere Grundkenntnisse, </w:t>
            </w:r>
          </w:p>
          <w:p w:rsidR="005A176E" w:rsidRDefault="005A176E">
            <w:pPr>
              <w:pStyle w:val="TabellenInhalt"/>
            </w:pPr>
            <w:r>
              <w:t>oft konstruktives Engagement</w:t>
            </w:r>
          </w:p>
        </w:tc>
        <w:tc>
          <w:tcPr>
            <w:tcW w:w="2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sichere Grundkenntnisse,</w:t>
            </w:r>
          </w:p>
          <w:p w:rsidR="005A176E" w:rsidRDefault="005A176E">
            <w:pPr>
              <w:pStyle w:val="TabellenInhalt"/>
            </w:pPr>
            <w:r>
              <w:t>häufig konstruktives Engagement</w:t>
            </w:r>
          </w:p>
        </w:tc>
        <w:tc>
          <w:tcPr>
            <w:tcW w:w="2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sichere Grundkenntnisse,</w:t>
            </w:r>
          </w:p>
          <w:p w:rsidR="005A176E" w:rsidRDefault="005A176E">
            <w:pPr>
              <w:pStyle w:val="TabellenInhalt"/>
            </w:pPr>
            <w:r>
              <w:t>herausragend konstruktives Engagement</w:t>
            </w:r>
          </w:p>
        </w:tc>
      </w:tr>
    </w:tbl>
    <w:p w:rsidR="005A176E" w:rsidRDefault="005A176E"/>
    <w:p w:rsidR="005A176E" w:rsidRDefault="005A176E">
      <w:r>
        <w:rPr>
          <w:b/>
          <w:bCs/>
        </w:rPr>
        <w:t>Folgende Aspekte (Kompetenzen) bilden die Grundlage der Beurteilung und Bewertung durch die Kursleitung und sollten stets selbst reflektiert werden:</w:t>
      </w:r>
    </w:p>
    <w:p w:rsidR="005A176E" w:rsidRDefault="005A176E"/>
    <w:p w:rsidR="005A176E" w:rsidRDefault="005A176E">
      <w:pPr>
        <w:rPr>
          <w:sz w:val="32"/>
          <w:szCs w:val="32"/>
        </w:rPr>
      </w:pPr>
      <w:r>
        <w:rPr>
          <w:b/>
          <w:bCs/>
          <w:sz w:val="32"/>
          <w:szCs w:val="32"/>
        </w:rPr>
        <w:t>Praxis</w:t>
      </w:r>
    </w:p>
    <w:p w:rsidR="005A176E" w:rsidRDefault="005A176E">
      <w:pPr>
        <w:rPr>
          <w:sz w:val="32"/>
          <w:szCs w:val="32"/>
        </w:rPr>
      </w:pPr>
    </w:p>
    <w:p w:rsidR="005A176E" w:rsidRDefault="005A176E">
      <w:pPr>
        <w:rPr>
          <w:b/>
          <w:bCs/>
        </w:rPr>
      </w:pPr>
      <w:r>
        <w:rPr>
          <w:b/>
          <w:bCs/>
          <w:sz w:val="28"/>
          <w:szCs w:val="28"/>
        </w:rPr>
        <w:t>Konzeption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85"/>
        <w:gridCol w:w="7291"/>
      </w:tblGrid>
      <w:tr w:rsidR="005A176E">
        <w:tc>
          <w:tcPr>
            <w:tcW w:w="7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Kreativität in der szenischen Entwicklung</w:t>
            </w:r>
          </w:p>
        </w:tc>
        <w:tc>
          <w:tcPr>
            <w:tcW w:w="7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76E" w:rsidRDefault="005A176E" w:rsidP="00DF673D">
            <w:pPr>
              <w:pStyle w:val="TabellenInhalt"/>
            </w:pPr>
            <w:r>
              <w:rPr>
                <w:b/>
                <w:bCs/>
              </w:rPr>
              <w:t xml:space="preserve">Kreativität bei Inszenierungskonzepten </w:t>
            </w:r>
          </w:p>
        </w:tc>
      </w:tr>
      <w:tr w:rsidR="005A176E">
        <w:tc>
          <w:tcPr>
            <w:tcW w:w="7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gute Einfälle und aktive Mitarbeit bei der Entwicklung von Szenen, Übergängen usw. - das Bemühen steht im Mittelpunkt!!!</w:t>
            </w:r>
          </w:p>
        </w:tc>
        <w:tc>
          <w:tcPr>
            <w:tcW w:w="72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Kreativität bei der Entwicklung und Gestaltung des gesamten Projekts</w:t>
            </w:r>
          </w:p>
          <w:p w:rsidR="005A176E" w:rsidRDefault="005A176E">
            <w:pPr>
              <w:pStyle w:val="TabellenInhalt"/>
            </w:pPr>
            <w:r>
              <w:t>Ideenvielfalt beim Einbringen der erlernten Spieltechniken</w:t>
            </w:r>
          </w:p>
        </w:tc>
      </w:tr>
    </w:tbl>
    <w:p w:rsidR="005A176E" w:rsidRDefault="005A176E"/>
    <w:p w:rsidR="005A176E" w:rsidRDefault="005A176E">
      <w:pPr>
        <w:rPr>
          <w:b/>
          <w:bCs/>
        </w:rPr>
      </w:pPr>
      <w:r>
        <w:rPr>
          <w:b/>
          <w:bCs/>
          <w:sz w:val="28"/>
          <w:szCs w:val="28"/>
        </w:rPr>
        <w:t>Darstellung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81"/>
        <w:gridCol w:w="2081"/>
        <w:gridCol w:w="2082"/>
        <w:gridCol w:w="2081"/>
        <w:gridCol w:w="2082"/>
        <w:gridCol w:w="2081"/>
        <w:gridCol w:w="2086"/>
      </w:tblGrid>
      <w:tr w:rsidR="005A176E">
        <w:tc>
          <w:tcPr>
            <w:tcW w:w="2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Experimentier-</w:t>
            </w:r>
          </w:p>
          <w:p w:rsidR="005A176E" w:rsidRDefault="005A176E">
            <w:pPr>
              <w:pStyle w:val="TabellenInhal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freudigkeit</w:t>
            </w:r>
            <w:proofErr w:type="spellEnd"/>
          </w:p>
        </w:tc>
        <w:tc>
          <w:tcPr>
            <w:tcW w:w="2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Körperausdruck</w:t>
            </w:r>
          </w:p>
        </w:tc>
        <w:tc>
          <w:tcPr>
            <w:tcW w:w="2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Umgang mit Bühne und Raum</w:t>
            </w:r>
          </w:p>
        </w:tc>
        <w:tc>
          <w:tcPr>
            <w:tcW w:w="2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Umgang mit Sprache</w:t>
            </w:r>
          </w:p>
        </w:tc>
        <w:tc>
          <w:tcPr>
            <w:tcW w:w="2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Umgang mit Requisiten</w:t>
            </w:r>
          </w:p>
        </w:tc>
        <w:tc>
          <w:tcPr>
            <w:tcW w:w="2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Arbeit an der eigenen Rolle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rPr>
                <w:b/>
                <w:bCs/>
              </w:rPr>
              <w:t>Zusammenspiel</w:t>
            </w:r>
          </w:p>
        </w:tc>
      </w:tr>
      <w:tr w:rsidR="005A176E"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Wagemut beim „sich einlassen auf Neues/ ausprobieren von Variationen, „Das trau ich mich.“ „Das mache ich.“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u w:val="single"/>
              </w:rPr>
            </w:pPr>
            <w:r>
              <w:t xml:space="preserve">Einsatz des ganzen Körpers für die Darstellung - </w:t>
            </w:r>
          </w:p>
          <w:p w:rsidR="005A176E" w:rsidRDefault="005A176E">
            <w:pPr>
              <w:pStyle w:val="TabellenInhalt"/>
            </w:pPr>
            <w:r>
              <w:rPr>
                <w:u w:val="single"/>
              </w:rPr>
              <w:t xml:space="preserve">nicht herumstehen oder sitzen 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sich den Raum im Spiel bewusst machen, ihn handelnd nutzen und mit ihm experimentieren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verständlich, laut, deutlich sprechen, sachbezogen,</w:t>
            </w:r>
          </w:p>
          <w:p w:rsidR="005A176E" w:rsidRDefault="005A176E">
            <w:pPr>
              <w:pStyle w:val="TabellenInhalt"/>
            </w:pPr>
            <w:r>
              <w:t>Rollentexte lernen</w:t>
            </w:r>
          </w:p>
        </w:tc>
        <w:tc>
          <w:tcPr>
            <w:tcW w:w="2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Requisiten aktiv und fantasievoll nutzen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021D" w:rsidRDefault="005A176E">
            <w:pPr>
              <w:pStyle w:val="TabellenInhalt"/>
            </w:pPr>
            <w:r>
              <w:t>„Entwickele ich die Figur, die ich darstelle mit persönlichem Einsatz?“</w:t>
            </w:r>
          </w:p>
          <w:p w:rsidR="005A176E" w:rsidRDefault="005A176E">
            <w:pPr>
              <w:pStyle w:val="TabellenInhalt"/>
            </w:pPr>
            <w:r>
              <w:t xml:space="preserve"> „Wie verhalte, wie bewege ich mich?“</w:t>
            </w:r>
          </w:p>
          <w:p w:rsidR="005A176E" w:rsidRDefault="005A176E">
            <w:pPr>
              <w:pStyle w:val="TabellenInhalt"/>
            </w:pPr>
            <w:r>
              <w:t>„Bleibe ich in meiner Rolle?“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76E" w:rsidRDefault="00E8021D">
            <w:pPr>
              <w:pStyle w:val="TabellenInhalt"/>
            </w:pPr>
            <w:r>
              <w:t xml:space="preserve">„Gebe ich </w:t>
            </w:r>
            <w:r w:rsidR="005A176E">
              <w:t>Impulse?“</w:t>
            </w:r>
          </w:p>
          <w:p w:rsidR="005A176E" w:rsidRDefault="005A176E">
            <w:pPr>
              <w:pStyle w:val="TabellenInhalt"/>
            </w:pPr>
            <w:r>
              <w:t>„Nehme ich Impulse anderer auf?“</w:t>
            </w:r>
          </w:p>
        </w:tc>
      </w:tr>
    </w:tbl>
    <w:p w:rsidR="005A176E" w:rsidRDefault="005A176E">
      <w:pPr>
        <w:rPr>
          <w:b/>
          <w:bCs/>
        </w:rPr>
      </w:pPr>
      <w:r>
        <w:rPr>
          <w:b/>
          <w:bCs/>
          <w:sz w:val="28"/>
          <w:szCs w:val="28"/>
        </w:rPr>
        <w:lastRenderedPageBreak/>
        <w:t>Ausstattung und Organisation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56"/>
        <w:gridCol w:w="4857"/>
        <w:gridCol w:w="4861"/>
      </w:tblGrid>
      <w:tr w:rsidR="005A176E"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Bühnen- und Kostümgestaltung, Maske</w:t>
            </w: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 w:rsidP="00E8021D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 xml:space="preserve">Einsatz von Ton, Licht u.a. </w:t>
            </w:r>
          </w:p>
        </w:tc>
        <w:tc>
          <w:tcPr>
            <w:tcW w:w="4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76E" w:rsidRDefault="005A176E" w:rsidP="00DF673D">
            <w:pPr>
              <w:pStyle w:val="TabellenInhalt"/>
            </w:pPr>
            <w:r>
              <w:rPr>
                <w:b/>
                <w:bCs/>
              </w:rPr>
              <w:t xml:space="preserve">Öffentlichkeitsarbeit </w:t>
            </w:r>
          </w:p>
        </w:tc>
      </w:tr>
      <w:tr w:rsidR="005A176E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„Bringe ich gute Ideen ein?“</w:t>
            </w:r>
          </w:p>
          <w:p w:rsidR="005A176E" w:rsidRDefault="005A176E">
            <w:pPr>
              <w:pStyle w:val="TabellenInhalt"/>
            </w:pPr>
            <w:r>
              <w:t>„Entwerfe, baue, schraube, nähe...ich?“</w:t>
            </w:r>
          </w:p>
          <w:p w:rsidR="005A176E" w:rsidRDefault="005A176E">
            <w:pPr>
              <w:pStyle w:val="TabellenInhalt"/>
            </w:pPr>
            <w:r>
              <w:t>Beiträge zur Kostümgestaltung und Maske für eigene, aber auch andere Rollenfiguren</w:t>
            </w: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„Habe ich konkrete Vorschläge für die Ausleuchtung, für optische Effekte, für Klangkulisse, Geräusche, Musik?“</w:t>
            </w:r>
          </w:p>
          <w:p w:rsidR="005A176E" w:rsidRDefault="005A176E">
            <w:pPr>
              <w:pStyle w:val="TabellenInhalt"/>
            </w:pPr>
            <w:r>
              <w:t>„Kümmere ich mich um die Umsetzung“?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Plakate, Programmhefte entwerfen, Reklame, Beiträge für Jahrbuch o.ä.</w:t>
            </w:r>
          </w:p>
        </w:tc>
      </w:tr>
    </w:tbl>
    <w:p w:rsidR="005A176E" w:rsidRDefault="005A176E"/>
    <w:p w:rsidR="005A176E" w:rsidRDefault="005A176E">
      <w:pPr>
        <w:rPr>
          <w:b/>
          <w:bCs/>
        </w:rPr>
      </w:pPr>
      <w:r>
        <w:rPr>
          <w:b/>
          <w:bCs/>
          <w:sz w:val="32"/>
          <w:szCs w:val="32"/>
        </w:rPr>
        <w:t>Theorie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42"/>
        <w:gridCol w:w="3643"/>
        <w:gridCol w:w="3642"/>
        <w:gridCol w:w="3647"/>
      </w:tblGrid>
      <w:tr w:rsidR="005A176E">
        <w:tc>
          <w:tcPr>
            <w:tcW w:w="3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Kenntnis von Fachbegriffen und theaterästhetischen Grundlagen</w:t>
            </w:r>
          </w:p>
        </w:tc>
        <w:tc>
          <w:tcPr>
            <w:tcW w:w="3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Recherche und Reflexion zum eigenen Projekt</w:t>
            </w:r>
          </w:p>
        </w:tc>
        <w:tc>
          <w:tcPr>
            <w:tcW w:w="3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Beschreibung und Bewertung der eigenen Arbeit</w:t>
            </w:r>
          </w:p>
        </w:tc>
        <w:tc>
          <w:tcPr>
            <w:tcW w:w="3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rPr>
                <w:b/>
                <w:bCs/>
              </w:rPr>
              <w:t>Analyse von und Kritik an Aufführungen</w:t>
            </w:r>
          </w:p>
        </w:tc>
      </w:tr>
      <w:tr w:rsidR="005A176E"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Kenntnis und souveräner Umgang mit den relevanten Grundbegriffen und Techniken des Theaterspiels, Referat, Handout, Vorbereitung der SpielleiterInnenaufgabe</w:t>
            </w:r>
          </w:p>
        </w:tc>
        <w:tc>
          <w:tcPr>
            <w:tcW w:w="3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vorbereitende Erkundungen,</w:t>
            </w:r>
          </w:p>
          <w:p w:rsidR="005A176E" w:rsidRDefault="005A176E">
            <w:pPr>
              <w:pStyle w:val="TabellenInhalt"/>
              <w:rPr>
                <w:u w:val="single"/>
              </w:rPr>
            </w:pPr>
            <w:r>
              <w:t>begleitende Materialsammlung,</w:t>
            </w:r>
          </w:p>
          <w:p w:rsidR="005A176E" w:rsidRDefault="005A176E" w:rsidP="00E8021D">
            <w:pPr>
              <w:pStyle w:val="TabellenInhalt"/>
            </w:pPr>
            <w:r>
              <w:rPr>
                <w:u w:val="single"/>
              </w:rPr>
              <w:t xml:space="preserve">Theater – </w:t>
            </w:r>
            <w:r w:rsidR="00E8021D">
              <w:rPr>
                <w:u w:val="single"/>
              </w:rPr>
              <w:t>Ordner</w:t>
            </w:r>
            <w:r>
              <w:rPr>
                <w:u w:val="single"/>
              </w:rPr>
              <w:t xml:space="preserve"> </w:t>
            </w:r>
            <w:r>
              <w:t>als nützliches und verlässliches Dokument bei der Arbeit am Projekt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Evaluation zum jeweiligen Semesterabschluss bzw. nach Proben und Aufführungen</w:t>
            </w:r>
          </w:p>
          <w:p w:rsidR="005A176E" w:rsidRDefault="005A176E">
            <w:pPr>
              <w:pStyle w:val="TabellenInhalt"/>
            </w:pPr>
            <w:r>
              <w:t>Arbeit mit der Bewertungskarte zur unterrichtlichen Mitarbeit</w:t>
            </w:r>
          </w:p>
        </w:tc>
        <w:tc>
          <w:tcPr>
            <w:tcW w:w="3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fremde  Aufführungen bzw. eigene Werkstattergebnisse kompetent untersuchen und beurteilen</w:t>
            </w:r>
          </w:p>
          <w:p w:rsidR="005A176E" w:rsidRDefault="005A176E">
            <w:pPr>
              <w:pStyle w:val="TabellenInhalt"/>
            </w:pPr>
            <w:r>
              <w:t>Arbeit mit dem PMI - Bogen</w:t>
            </w:r>
          </w:p>
        </w:tc>
      </w:tr>
    </w:tbl>
    <w:p w:rsidR="005A176E" w:rsidRDefault="005A176E"/>
    <w:p w:rsidR="005A176E" w:rsidRDefault="005A176E">
      <w:pPr>
        <w:rPr>
          <w:b/>
          <w:bCs/>
        </w:rPr>
      </w:pPr>
      <w:r>
        <w:rPr>
          <w:b/>
          <w:bCs/>
          <w:sz w:val="32"/>
          <w:szCs w:val="32"/>
        </w:rPr>
        <w:t>Arbeit in der Gruppe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4"/>
        <w:gridCol w:w="2914"/>
        <w:gridCol w:w="2914"/>
        <w:gridCol w:w="2914"/>
        <w:gridCol w:w="2918"/>
      </w:tblGrid>
      <w:tr w:rsidR="005A176E">
        <w:tc>
          <w:tcPr>
            <w:tcW w:w="2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Verantwortungs-</w:t>
            </w:r>
          </w:p>
          <w:p w:rsidR="005A176E" w:rsidRDefault="005A176E">
            <w:pPr>
              <w:pStyle w:val="TabellenInhal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bewusstsein</w:t>
            </w:r>
            <w:proofErr w:type="spellEnd"/>
          </w:p>
        </w:tc>
        <w:tc>
          <w:tcPr>
            <w:tcW w:w="2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Teamfähigkeit</w:t>
            </w:r>
          </w:p>
        </w:tc>
        <w:tc>
          <w:tcPr>
            <w:tcW w:w="2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Verlässlichkeit</w:t>
            </w:r>
          </w:p>
        </w:tc>
        <w:tc>
          <w:tcPr>
            <w:tcW w:w="2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Kritikfähigkeit</w:t>
            </w:r>
          </w:p>
        </w:tc>
        <w:tc>
          <w:tcPr>
            <w:tcW w:w="2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rPr>
                <w:b/>
                <w:bCs/>
              </w:rPr>
              <w:t>Spielle</w:t>
            </w:r>
            <w:r w:rsidR="00E8021D">
              <w:rPr>
                <w:b/>
                <w:bCs/>
              </w:rPr>
              <w:t>i</w:t>
            </w:r>
            <w:r>
              <w:rPr>
                <w:b/>
                <w:bCs/>
              </w:rPr>
              <w:t>terIn</w:t>
            </w:r>
            <w:r w:rsidR="00E8021D">
              <w:rPr>
                <w:b/>
                <w:bCs/>
              </w:rPr>
              <w:t>nen</w:t>
            </w:r>
            <w:r>
              <w:rPr>
                <w:b/>
                <w:bCs/>
              </w:rPr>
              <w:t>aufgabe</w:t>
            </w:r>
          </w:p>
        </w:tc>
      </w:tr>
      <w:tr w:rsidR="005A176E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persönlicher Einsatz bei Team- Proben, Vorbereitung von Aufführungen, Auf- und Abbau, Aufgaben übernehmen, Hilfe für andere Theatergruppen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Balance zwischen Durchsetzungsvermögen und eigener Zurücknahme/positive Anpassung, Entwicklung von Ensemblegeist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 xml:space="preserve">Anwesenheit, Pünktlichkeit, Abliefern übernommener Arbeiten, Aufträge, Referate, Warm </w:t>
            </w:r>
            <w:proofErr w:type="spellStart"/>
            <w:r>
              <w:t>up</w:t>
            </w:r>
            <w:proofErr w:type="spellEnd"/>
            <w:r>
              <w:t xml:space="preserve"> - Übungen usw.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„Kann ich Kritik annehmen, verarbeiten und umsetzen?“</w:t>
            </w:r>
          </w:p>
          <w:p w:rsidR="005A176E" w:rsidRDefault="005A176E">
            <w:pPr>
              <w:pStyle w:val="TabellenInhalt"/>
            </w:pPr>
            <w:r>
              <w:t>„Denke ich mit und übe selbst Kritik, ohne zu verletzen, auch wenn ich nicht unmittelbar an einer Szene beteiligt bin?“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176E" w:rsidRDefault="005A176E">
            <w:pPr>
              <w:pStyle w:val="TabellenInhalt"/>
            </w:pPr>
            <w:r>
              <w:t>Anleitung der Gruppe bei der Durchführung von spielpraktischen Übungen im Zusammenhang mit dem Referat,</w:t>
            </w:r>
          </w:p>
          <w:p w:rsidR="005A176E" w:rsidRDefault="005A176E">
            <w:pPr>
              <w:pStyle w:val="TabellenInhalt"/>
            </w:pPr>
            <w:r>
              <w:t>Übernahme von SpielleiterInnenaufgaben während der Probephasen</w:t>
            </w:r>
          </w:p>
        </w:tc>
      </w:tr>
    </w:tbl>
    <w:p w:rsidR="005A176E" w:rsidRDefault="005A176E"/>
    <w:sectPr w:rsidR="005A176E"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F673D"/>
    <w:rsid w:val="005A176E"/>
    <w:rsid w:val="00DF673D"/>
    <w:rsid w:val="00E8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Niederhofer</dc:creator>
  <cp:lastModifiedBy>Wilma Niederhofer</cp:lastModifiedBy>
  <cp:revision>2</cp:revision>
  <cp:lastPrinted>1601-01-01T00:00:00Z</cp:lastPrinted>
  <dcterms:created xsi:type="dcterms:W3CDTF">2016-05-01T10:08:00Z</dcterms:created>
  <dcterms:modified xsi:type="dcterms:W3CDTF">2016-05-01T10:08:00Z</dcterms:modified>
</cp:coreProperties>
</file>