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8C" w:rsidRPr="00AB628C" w:rsidRDefault="00AB628C" w:rsidP="00AB628C">
      <w:pPr>
        <w:rPr>
          <w:rFonts w:eastAsia="Batang"/>
          <w:b/>
          <w:color w:val="auto"/>
          <w:sz w:val="32"/>
          <w:szCs w:val="32"/>
        </w:rPr>
      </w:pPr>
      <w:bookmarkStart w:id="0" w:name="_GoBack"/>
      <w:bookmarkEnd w:id="0"/>
      <w:r w:rsidRPr="00AB628C">
        <w:rPr>
          <w:rFonts w:eastAsia="Batang"/>
          <w:b/>
          <w:color w:val="auto"/>
          <w:sz w:val="32"/>
          <w:szCs w:val="32"/>
        </w:rPr>
        <w:t>Bewertungsbogen Fachkompetenz Präsentationsprüfung</w:t>
      </w:r>
    </w:p>
    <w:p w:rsidR="00AB628C" w:rsidRPr="00AB628C" w:rsidRDefault="00AB628C" w:rsidP="00AB628C">
      <w:pPr>
        <w:rPr>
          <w:rFonts w:eastAsia="Batang"/>
          <w:color w:val="auto"/>
          <w:szCs w:val="32"/>
        </w:rPr>
      </w:pPr>
    </w:p>
    <w:p w:rsidR="00AB628C" w:rsidRPr="00AB628C" w:rsidRDefault="00AB628C" w:rsidP="00AB628C">
      <w:pPr>
        <w:rPr>
          <w:rFonts w:eastAsia="Batang"/>
          <w:color w:val="auto"/>
          <w:szCs w:val="32"/>
        </w:rPr>
      </w:pPr>
    </w:p>
    <w:tbl>
      <w:tblPr>
        <w:tblW w:w="78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544"/>
        <w:gridCol w:w="1134"/>
        <w:gridCol w:w="1984"/>
      </w:tblGrid>
      <w:tr w:rsidR="00AB628C" w:rsidRPr="00AB628C">
        <w:trPr>
          <w:cantSplit/>
          <w:trHeight w:hRule="exact" w:val="397"/>
        </w:trPr>
        <w:tc>
          <w:tcPr>
            <w:tcW w:w="1204" w:type="dxa"/>
            <w:vAlign w:val="bottom"/>
          </w:tcPr>
          <w:p w:rsidR="00AB628C" w:rsidRPr="00AB628C" w:rsidRDefault="00AB628C" w:rsidP="00AB628C">
            <w:pPr>
              <w:spacing w:after="120"/>
              <w:rPr>
                <w:b/>
                <w:color w:val="auto"/>
                <w:sz w:val="22"/>
              </w:rPr>
            </w:pPr>
            <w:r w:rsidRPr="00AB628C">
              <w:rPr>
                <w:b/>
                <w:color w:val="auto"/>
                <w:sz w:val="22"/>
              </w:rPr>
              <w:t>Schüler/in: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AB628C" w:rsidRPr="00AB628C" w:rsidRDefault="00AB628C" w:rsidP="00AB628C">
            <w:pPr>
              <w:spacing w:after="120"/>
              <w:rPr>
                <w:b/>
                <w:i/>
                <w:iCs/>
                <w:color w:val="auto"/>
                <w:sz w:val="28"/>
              </w:rPr>
            </w:pPr>
          </w:p>
        </w:tc>
        <w:tc>
          <w:tcPr>
            <w:tcW w:w="1134" w:type="dxa"/>
            <w:vAlign w:val="bottom"/>
          </w:tcPr>
          <w:p w:rsidR="00AB628C" w:rsidRPr="00AB628C" w:rsidRDefault="00AB628C" w:rsidP="00AB628C">
            <w:pPr>
              <w:spacing w:after="120"/>
              <w:rPr>
                <w:b/>
                <w:i/>
                <w:iCs/>
                <w:color w:val="auto"/>
                <w:sz w:val="28"/>
              </w:rPr>
            </w:pPr>
            <w:r w:rsidRPr="00AB628C">
              <w:rPr>
                <w:b/>
                <w:color w:val="auto"/>
                <w:sz w:val="22"/>
              </w:rPr>
              <w:t>Prüfer/in: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AB628C" w:rsidRPr="00AB628C" w:rsidRDefault="00AB628C" w:rsidP="00AB628C">
            <w:pPr>
              <w:spacing w:after="120"/>
              <w:ind w:left="-70"/>
              <w:jc w:val="center"/>
              <w:rPr>
                <w:b/>
                <w:i/>
                <w:iCs/>
                <w:color w:val="auto"/>
                <w:sz w:val="24"/>
                <w:szCs w:val="22"/>
              </w:rPr>
            </w:pPr>
          </w:p>
        </w:tc>
      </w:tr>
    </w:tbl>
    <w:p w:rsidR="00AB628C" w:rsidRPr="00AB628C" w:rsidRDefault="00AB628C" w:rsidP="00AB628C">
      <w:pPr>
        <w:rPr>
          <w:color w:val="auto"/>
          <w:sz w:val="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AB628C" w:rsidRPr="00AB628C">
        <w:trPr>
          <w:cantSplit/>
          <w:trHeight w:val="397"/>
        </w:trPr>
        <w:tc>
          <w:tcPr>
            <w:tcW w:w="1204" w:type="dxa"/>
            <w:vAlign w:val="center"/>
          </w:tcPr>
          <w:p w:rsidR="00AB628C" w:rsidRPr="00AB628C" w:rsidRDefault="00AB628C" w:rsidP="00AB628C">
            <w:pPr>
              <w:spacing w:after="120"/>
              <w:rPr>
                <w:b/>
                <w:color w:val="auto"/>
                <w:sz w:val="22"/>
              </w:rPr>
            </w:pPr>
            <w:r w:rsidRPr="00AB628C">
              <w:rPr>
                <w:b/>
                <w:color w:val="auto"/>
                <w:sz w:val="22"/>
              </w:rPr>
              <w:t>Thema:</w:t>
            </w:r>
          </w:p>
        </w:tc>
        <w:tc>
          <w:tcPr>
            <w:tcW w:w="8647" w:type="dxa"/>
            <w:tcBorders>
              <w:bottom w:val="dotted" w:sz="4" w:space="0" w:color="auto"/>
            </w:tcBorders>
            <w:vAlign w:val="bottom"/>
          </w:tcPr>
          <w:p w:rsidR="00AB628C" w:rsidRPr="00AB628C" w:rsidRDefault="00AB628C" w:rsidP="00AB628C">
            <w:pPr>
              <w:spacing w:after="120"/>
              <w:ind w:left="120"/>
              <w:rPr>
                <w:b/>
                <w:i/>
                <w:iCs/>
                <w:color w:val="auto"/>
                <w:sz w:val="22"/>
              </w:rPr>
            </w:pPr>
          </w:p>
        </w:tc>
      </w:tr>
    </w:tbl>
    <w:p w:rsidR="00AB628C" w:rsidRPr="00AB628C" w:rsidRDefault="00AB628C" w:rsidP="00AB628C">
      <w:pPr>
        <w:rPr>
          <w:color w:val="auto"/>
        </w:rPr>
      </w:pPr>
    </w:p>
    <w:p w:rsidR="00AB628C" w:rsidRPr="00AB628C" w:rsidRDefault="00AB628C" w:rsidP="00AB628C">
      <w:pPr>
        <w:rPr>
          <w:color w:val="auto"/>
        </w:rPr>
      </w:pPr>
    </w:p>
    <w:p w:rsidR="00AB628C" w:rsidRPr="00AB628C" w:rsidRDefault="00AB628C" w:rsidP="00AB628C">
      <w:pPr>
        <w:spacing w:after="120"/>
        <w:rPr>
          <w:b/>
          <w:color w:val="auto"/>
          <w:sz w:val="24"/>
        </w:rPr>
      </w:pPr>
      <w:r w:rsidRPr="00AB628C">
        <w:rPr>
          <w:b/>
          <w:color w:val="auto"/>
          <w:sz w:val="24"/>
        </w:rPr>
        <w:t>Was sind die wesentlichen Inhalte des Themas (in Stichpunkten)?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9889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</w:tbl>
    <w:p w:rsidR="00AB628C" w:rsidRPr="00AB628C" w:rsidRDefault="00AB628C" w:rsidP="00AB628C">
      <w:pPr>
        <w:rPr>
          <w:color w:val="auto"/>
          <w:sz w:val="24"/>
        </w:rPr>
      </w:pPr>
    </w:p>
    <w:p w:rsidR="00AB628C" w:rsidRPr="00AB628C" w:rsidRDefault="00AB628C" w:rsidP="00AB628C">
      <w:pPr>
        <w:spacing w:after="120"/>
        <w:rPr>
          <w:b/>
          <w:color w:val="auto"/>
          <w:sz w:val="24"/>
        </w:rPr>
      </w:pPr>
      <w:r w:rsidRPr="00AB628C">
        <w:rPr>
          <w:b/>
          <w:color w:val="auto"/>
          <w:sz w:val="24"/>
        </w:rPr>
        <w:t>Was muss die Schülerin/der Schüler zeigen (in Stichworten) für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AB628C" w:rsidRPr="00AB628C">
        <w:trPr>
          <w:cantSplit/>
          <w:trHeight w:val="284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>a) ausreichende Fachkompetenz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>b) gute Fachkompetenz</w:t>
            </w: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AB628C" w:rsidRPr="00AB628C">
        <w:trPr>
          <w:cantSplit/>
          <w:trHeight w:hRule="exact" w:val="284"/>
        </w:trPr>
        <w:tc>
          <w:tcPr>
            <w:tcW w:w="4606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5283" w:type="dxa"/>
            <w:shd w:val="clear" w:color="auto" w:fill="auto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</w:p>
        </w:tc>
      </w:tr>
    </w:tbl>
    <w:p w:rsidR="00AB628C" w:rsidRPr="00AB628C" w:rsidRDefault="00AB628C" w:rsidP="00AB628C">
      <w:pPr>
        <w:rPr>
          <w:color w:val="auto"/>
          <w:sz w:val="24"/>
        </w:rPr>
      </w:pPr>
    </w:p>
    <w:p w:rsidR="00AB628C" w:rsidRPr="00AB628C" w:rsidRDefault="00AB628C" w:rsidP="00AB628C">
      <w:pPr>
        <w:spacing w:after="120"/>
        <w:rPr>
          <w:b/>
          <w:color w:val="auto"/>
          <w:sz w:val="24"/>
          <w:u w:val="single"/>
        </w:rPr>
      </w:pPr>
      <w:r w:rsidRPr="00AB628C">
        <w:rPr>
          <w:b/>
          <w:color w:val="auto"/>
          <w:sz w:val="24"/>
          <w:u w:val="single"/>
        </w:rPr>
        <w:t>Bewertung: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B628C" w:rsidRPr="00AB628C">
        <w:tc>
          <w:tcPr>
            <w:tcW w:w="9889" w:type="dxa"/>
            <w:gridSpan w:val="3"/>
            <w:shd w:val="clear" w:color="auto" w:fill="D9D9D9"/>
          </w:tcPr>
          <w:p w:rsidR="00AB628C" w:rsidRPr="00AB628C" w:rsidRDefault="00AB628C">
            <w:pPr>
              <w:tabs>
                <w:tab w:val="left" w:pos="426"/>
              </w:tabs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>1.</w:t>
            </w: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ab/>
              <w:t>Das genehmigte Thema ist Inhalt der Präsentation</w:t>
            </w:r>
          </w:p>
        </w:tc>
      </w:tr>
      <w:tr w:rsidR="00AB628C" w:rsidRPr="00AB628C">
        <w:trPr>
          <w:cantSplit/>
          <w:trHeight w:hRule="exact" w:val="284"/>
        </w:trPr>
        <w:tc>
          <w:tcPr>
            <w:tcW w:w="3296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426"/>
              </w:tabs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bookmarkEnd w:id="1"/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trifft voll zu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 xml:space="preserve">    trifft teilweise zu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 xml:space="preserve">    trifft nicht zu</w:t>
            </w:r>
          </w:p>
        </w:tc>
      </w:tr>
    </w:tbl>
    <w:p w:rsidR="00AB628C" w:rsidRPr="00AB628C" w:rsidRDefault="00AB628C" w:rsidP="00AB628C">
      <w:pPr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B628C" w:rsidRPr="00AB628C">
        <w:tc>
          <w:tcPr>
            <w:tcW w:w="9889" w:type="dxa"/>
            <w:gridSpan w:val="3"/>
            <w:shd w:val="clear" w:color="auto" w:fill="D9D9D9"/>
          </w:tcPr>
          <w:p w:rsidR="00AB628C" w:rsidRPr="00AB628C" w:rsidRDefault="00AB628C">
            <w:pPr>
              <w:tabs>
                <w:tab w:val="left" w:pos="405"/>
              </w:tabs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>2.</w:t>
            </w: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ab/>
              <w:t>Die Themenwahl</w:t>
            </w:r>
          </w:p>
        </w:tc>
      </w:tr>
      <w:tr w:rsidR="00AB628C" w:rsidRPr="00AB628C">
        <w:trPr>
          <w:cantSplit/>
          <w:trHeight w:hRule="exact" w:val="284"/>
        </w:trPr>
        <w:tc>
          <w:tcPr>
            <w:tcW w:w="3296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405"/>
              </w:tabs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wird gut begründet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 xml:space="preserve">    wird begründet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AB628C" w:rsidRPr="00AB628C" w:rsidRDefault="00AB628C" w:rsidP="00AB628C">
            <w:pPr>
              <w:rPr>
                <w:rFonts w:eastAsia="Calibri"/>
                <w:color w:val="auto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 xml:space="preserve">    wird nicht begründet</w:t>
            </w:r>
          </w:p>
        </w:tc>
      </w:tr>
    </w:tbl>
    <w:p w:rsidR="00AB628C" w:rsidRPr="00AB628C" w:rsidRDefault="00AB628C" w:rsidP="00AB628C">
      <w:pPr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B628C" w:rsidRPr="00AB628C">
        <w:tc>
          <w:tcPr>
            <w:tcW w:w="9889" w:type="dxa"/>
            <w:gridSpan w:val="4"/>
            <w:shd w:val="clear" w:color="auto" w:fill="D9D9D9"/>
          </w:tcPr>
          <w:p w:rsidR="00AB628C" w:rsidRPr="00AB628C" w:rsidRDefault="00AB628C">
            <w:pPr>
              <w:tabs>
                <w:tab w:val="left" w:pos="420"/>
              </w:tabs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>3.</w:t>
            </w: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ab/>
              <w:t>Fachbegriffe werden erklärt und richtig verwendet</w:t>
            </w:r>
          </w:p>
        </w:tc>
      </w:tr>
      <w:tr w:rsidR="00AB628C" w:rsidRPr="00AB628C">
        <w:trPr>
          <w:cantSplit/>
          <w:trHeight w:val="284"/>
        </w:trPr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426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fehlerfrei und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auf hohem Niveau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fehlerfrei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teilweise fehlerhaft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zum überwiegenden</w: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Teil fehlerhaft</w:t>
            </w:r>
          </w:p>
        </w:tc>
      </w:tr>
    </w:tbl>
    <w:p w:rsidR="00AB628C" w:rsidRPr="00AB628C" w:rsidRDefault="00AB628C" w:rsidP="00AB628C">
      <w:pPr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B628C" w:rsidRPr="00AB628C">
        <w:tc>
          <w:tcPr>
            <w:tcW w:w="9889" w:type="dxa"/>
            <w:gridSpan w:val="4"/>
            <w:shd w:val="clear" w:color="auto" w:fill="D9D9D9"/>
          </w:tcPr>
          <w:p w:rsidR="00AB628C" w:rsidRPr="00AB628C" w:rsidRDefault="00AB628C">
            <w:pPr>
              <w:tabs>
                <w:tab w:val="left" w:pos="435"/>
              </w:tabs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>4.</w:t>
            </w: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ab/>
              <w:t>Die Präsentation ist sinnvoll gegliedert.</w:t>
            </w:r>
          </w:p>
        </w:tc>
      </w:tr>
      <w:tr w:rsidR="00AB628C" w:rsidRPr="00AB628C">
        <w:trPr>
          <w:cantSplit/>
          <w:trHeight w:val="284"/>
        </w:trPr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78"/>
              </w:tabs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trifft auf hohem Niveau zu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trifft zu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ist zum Teil zutreffend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>ist</w: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 xml:space="preserve"> nicht oder kaum</w:t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lang w:eastAsia="en-US"/>
              </w:rPr>
              <w:tab/>
              <w:t>zutreffend</w:t>
            </w:r>
          </w:p>
        </w:tc>
      </w:tr>
    </w:tbl>
    <w:p w:rsidR="00AB628C" w:rsidRPr="00AB628C" w:rsidRDefault="00AB628C" w:rsidP="00AB628C">
      <w:pPr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B628C" w:rsidRPr="00AB628C">
        <w:tc>
          <w:tcPr>
            <w:tcW w:w="9889" w:type="dxa"/>
            <w:gridSpan w:val="4"/>
            <w:shd w:val="clear" w:color="auto" w:fill="D9D9D9"/>
          </w:tcPr>
          <w:p w:rsidR="00AB628C" w:rsidRPr="00AB628C" w:rsidRDefault="00AB628C">
            <w:pPr>
              <w:tabs>
                <w:tab w:val="left" w:pos="420"/>
              </w:tabs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>5.</w:t>
            </w:r>
            <w:r w:rsidRPr="00AB628C">
              <w:rPr>
                <w:rFonts w:eastAsia="Calibri"/>
                <w:b/>
                <w:color w:val="auto"/>
                <w:sz w:val="24"/>
                <w:lang w:eastAsia="en-US"/>
              </w:rPr>
              <w:tab/>
              <w:t>Auf Nachfragen wird fachlich korrekt geantwortet.</w:t>
            </w:r>
          </w:p>
        </w:tc>
      </w:tr>
      <w:tr w:rsidR="00AB628C" w:rsidRPr="00AB628C">
        <w:trPr>
          <w:cantSplit/>
          <w:trHeight w:val="284"/>
        </w:trPr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426"/>
              </w:tabs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 xml:space="preserve">Antworten sind korrekt 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und zeigen Fachwissen/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Wissenstransfer in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besonderem Maß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Antworten sind korrekt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Antworten sind teilweise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korrekt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AB628C" w:rsidRPr="00AB628C" w:rsidRDefault="00AB628C">
            <w:pPr>
              <w:tabs>
                <w:tab w:val="left" w:pos="381"/>
              </w:tabs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Antworten zeigen einen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Mangel an Verständnis</w:t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</w:r>
            <w:r w:rsidRPr="00AB628C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des Themas</w:t>
            </w:r>
          </w:p>
        </w:tc>
      </w:tr>
    </w:tbl>
    <w:p w:rsidR="00AB628C" w:rsidRPr="00AB628C" w:rsidRDefault="00AB628C" w:rsidP="00AB628C">
      <w:pPr>
        <w:rPr>
          <w:color w:val="auto"/>
        </w:rPr>
      </w:pPr>
    </w:p>
    <w:p w:rsidR="0008220A" w:rsidRPr="00DD1296" w:rsidRDefault="0008220A">
      <w:pPr>
        <w:ind w:right="-470"/>
        <w:rPr>
          <w:b/>
          <w:bCs w:val="0"/>
          <w:i/>
          <w:iCs/>
          <w:sz w:val="28"/>
        </w:rPr>
      </w:pPr>
    </w:p>
    <w:p w:rsidR="00AC067F" w:rsidRPr="00F5399A" w:rsidRDefault="00AC067F" w:rsidP="00AC067F">
      <w:pPr>
        <w:tabs>
          <w:tab w:val="left" w:pos="5400"/>
        </w:tabs>
        <w:rPr>
          <w:sz w:val="24"/>
        </w:rPr>
      </w:pPr>
    </w:p>
    <w:sectPr w:rsidR="00AC067F" w:rsidRPr="00F5399A" w:rsidSect="00AB628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268" w:right="1418" w:bottom="851" w:left="1418" w:header="90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DA" w:rsidRDefault="004549DA">
      <w:r>
        <w:separator/>
      </w:r>
    </w:p>
  </w:endnote>
  <w:endnote w:type="continuationSeparator" w:id="0">
    <w:p w:rsidR="004549DA" w:rsidRDefault="0045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A6" w:rsidRDefault="00651A4C">
    <w:pPr>
      <w:pStyle w:val="Fuzeile"/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1371600</wp:posOffset>
          </wp:positionH>
          <wp:positionV relativeFrom="page">
            <wp:posOffset>10016490</wp:posOffset>
          </wp:positionV>
          <wp:extent cx="2752725" cy="266700"/>
          <wp:effectExtent l="0" t="0" r="0" b="0"/>
          <wp:wrapNone/>
          <wp:docPr id="5" name="Bild 5" descr="FES-Slogan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S-Slogan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A6" w:rsidRDefault="00651A4C">
    <w:pPr>
      <w:pStyle w:val="Fuzeile"/>
    </w:pPr>
    <w:r>
      <w:rPr>
        <w:noProof/>
        <w:sz w:val="20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column">
            <wp:posOffset>1371600</wp:posOffset>
          </wp:positionH>
          <wp:positionV relativeFrom="page">
            <wp:posOffset>10132060</wp:posOffset>
          </wp:positionV>
          <wp:extent cx="2752725" cy="266700"/>
          <wp:effectExtent l="0" t="0" r="0" b="0"/>
          <wp:wrapNone/>
          <wp:docPr id="4" name="Bild 4" descr="FES-Slogan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S-Slogan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DA" w:rsidRDefault="004549DA">
      <w:r>
        <w:separator/>
      </w:r>
    </w:p>
  </w:footnote>
  <w:footnote w:type="continuationSeparator" w:id="0">
    <w:p w:rsidR="004549DA" w:rsidRDefault="0045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A6" w:rsidRDefault="00B954A6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42498">
      <w:rPr>
        <w:noProof/>
      </w:rPr>
      <w:t>2</w:t>
    </w:r>
    <w:r>
      <w:fldChar w:fldCharType="end"/>
    </w:r>
    <w:r>
      <w:t xml:space="preserve"> -</w:t>
    </w:r>
  </w:p>
  <w:p w:rsidR="00B954A6" w:rsidRDefault="00B954A6">
    <w:pPr>
      <w:pStyle w:val="Kopfzeile"/>
    </w:pPr>
  </w:p>
  <w:p w:rsidR="00B954A6" w:rsidRDefault="00651A4C">
    <w:pPr>
      <w:pStyle w:val="Kopfzeile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5680" behindDoc="0" locked="1" layoutInCell="1" allowOverlap="1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552575" cy="1990725"/>
          <wp:effectExtent l="0" t="0" r="0" b="0"/>
          <wp:wrapNone/>
          <wp:docPr id="2" name="Bild 1" descr="FES-Logo-2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S-Logo-2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A6" w:rsidRDefault="00651A4C">
    <w:pPr>
      <w:pStyle w:val="Kopfzeile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3818890</wp:posOffset>
          </wp:positionH>
          <wp:positionV relativeFrom="margin">
            <wp:posOffset>-1220470</wp:posOffset>
          </wp:positionV>
          <wp:extent cx="3616960" cy="1438910"/>
          <wp:effectExtent l="0" t="0" r="0" b="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1364"/>
                  <a:stretch>
                    <a:fillRect/>
                  </a:stretch>
                </pic:blipFill>
                <pic:spPr bwMode="auto">
                  <a:xfrm>
                    <a:off x="0" y="0"/>
                    <a:ext cx="361696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-73660</wp:posOffset>
              </wp:positionV>
              <wp:extent cx="3895090" cy="75501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755015"/>
                      </a:xfrm>
                      <a:custGeom>
                        <a:avLst/>
                        <a:gdLst>
                          <a:gd name="connsiteX0" fmla="*/ 0 w 3895714"/>
                          <a:gd name="connsiteY0" fmla="*/ 0 h 742785"/>
                          <a:gd name="connsiteX1" fmla="*/ 3895714 w 3895714"/>
                          <a:gd name="connsiteY1" fmla="*/ 0 h 742785"/>
                          <a:gd name="connsiteX2" fmla="*/ 3895714 w 3895714"/>
                          <a:gd name="connsiteY2" fmla="*/ 742785 h 742785"/>
                          <a:gd name="connsiteX3" fmla="*/ 0 w 3895714"/>
                          <a:gd name="connsiteY3" fmla="*/ 742785 h 742785"/>
                          <a:gd name="connsiteX4" fmla="*/ 0 w 3895714"/>
                          <a:gd name="connsiteY4" fmla="*/ 0 h 742785"/>
                          <a:gd name="connsiteX0" fmla="*/ 0 w 3895714"/>
                          <a:gd name="connsiteY0" fmla="*/ 0 h 742785"/>
                          <a:gd name="connsiteX1" fmla="*/ 3788836 w 3895714"/>
                          <a:gd name="connsiteY1" fmla="*/ 106878 h 742785"/>
                          <a:gd name="connsiteX2" fmla="*/ 3895714 w 3895714"/>
                          <a:gd name="connsiteY2" fmla="*/ 742785 h 742785"/>
                          <a:gd name="connsiteX3" fmla="*/ 0 w 3895714"/>
                          <a:gd name="connsiteY3" fmla="*/ 742785 h 742785"/>
                          <a:gd name="connsiteX4" fmla="*/ 0 w 3895714"/>
                          <a:gd name="connsiteY4" fmla="*/ 0 h 742785"/>
                          <a:gd name="connsiteX0" fmla="*/ 0 w 3895714"/>
                          <a:gd name="connsiteY0" fmla="*/ 0 h 742785"/>
                          <a:gd name="connsiteX1" fmla="*/ 3848212 w 3895714"/>
                          <a:gd name="connsiteY1" fmla="*/ 118754 h 742785"/>
                          <a:gd name="connsiteX2" fmla="*/ 3895714 w 3895714"/>
                          <a:gd name="connsiteY2" fmla="*/ 742785 h 742785"/>
                          <a:gd name="connsiteX3" fmla="*/ 0 w 3895714"/>
                          <a:gd name="connsiteY3" fmla="*/ 742785 h 742785"/>
                          <a:gd name="connsiteX4" fmla="*/ 0 w 3895714"/>
                          <a:gd name="connsiteY4" fmla="*/ 0 h 74278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95714" h="742785">
                            <a:moveTo>
                              <a:pt x="0" y="0"/>
                            </a:moveTo>
                            <a:lnTo>
                              <a:pt x="3848212" y="118754"/>
                            </a:lnTo>
                            <a:lnTo>
                              <a:pt x="3895714" y="742785"/>
                            </a:lnTo>
                            <a:lnTo>
                              <a:pt x="0" y="7427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498" w:rsidRPr="000547F6" w:rsidRDefault="00042498" w:rsidP="00042498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  <w:t>Friedrich-Ebert-Schule</w:t>
                          </w:r>
                        </w:p>
                        <w:p w:rsidR="00042498" w:rsidRPr="000547F6" w:rsidRDefault="00042498" w:rsidP="0004249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sz w:val="22"/>
                            </w:rPr>
                            <w:t>KOOPERATIVE GESAMTSCHULE MIT GYMNASIALER OBERSTUFE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" o:spid="_x0000_s1026" style="position:absolute;margin-left:-17.1pt;margin-top:-5.8pt;width:306.7pt;height:5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95714,742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" adj="-11796480,,5400" path="m,l3848212,118754r47502,624031l,742785,,xe" stroked="f">
              <v:stroke joinstyle="miter"/>
              <v:formulas/>
              <v:path arrowok="t" o:connecttype="custom" o:connectlocs="0,0;3847596,120709;3895090,755015;0,755015;0,0" o:connectangles="0,0,0,0,0" textboxrect="0,0,3895714,742785"/>
              <v:textbox>
                <w:txbxContent>
                  <w:p w:rsidR="00042498" w:rsidRPr="000547F6" w:rsidRDefault="00042498" w:rsidP="00042498">
                    <w:pPr>
                      <w:jc w:val="center"/>
                      <w:rPr>
                        <w:rFonts w:ascii="Calibri" w:hAnsi="Calibri" w:cs="Calibri"/>
                        <w:b/>
                        <w:sz w:val="62"/>
                        <w:szCs w:val="62"/>
                      </w:rPr>
                    </w:pPr>
                    <w:r w:rsidRPr="000547F6">
                      <w:rPr>
                        <w:rFonts w:ascii="Calibri" w:hAnsi="Calibri" w:cs="Calibri"/>
                        <w:b/>
                        <w:sz w:val="62"/>
                        <w:szCs w:val="62"/>
                      </w:rPr>
                      <w:t>Friedrich-Ebert-Schule</w:t>
                    </w:r>
                  </w:p>
                  <w:p w:rsidR="00042498" w:rsidRPr="000547F6" w:rsidRDefault="00042498" w:rsidP="00042498">
                    <w:pPr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0547F6">
                      <w:rPr>
                        <w:rFonts w:ascii="Calibri" w:hAnsi="Calibri" w:cs="Calibri"/>
                        <w:sz w:val="22"/>
                      </w:rPr>
                      <w:t>KOOPERATIVE GESAMTSCHULE MIT GYMNASIALER OBERSTUFE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98"/>
    <w:rsid w:val="00042498"/>
    <w:rsid w:val="0008220A"/>
    <w:rsid w:val="000B1FE8"/>
    <w:rsid w:val="000D24D2"/>
    <w:rsid w:val="001939DC"/>
    <w:rsid w:val="001C5149"/>
    <w:rsid w:val="00230659"/>
    <w:rsid w:val="0029078E"/>
    <w:rsid w:val="002E5383"/>
    <w:rsid w:val="002E7792"/>
    <w:rsid w:val="00361F28"/>
    <w:rsid w:val="003C5285"/>
    <w:rsid w:val="00446E04"/>
    <w:rsid w:val="004549DA"/>
    <w:rsid w:val="004E685A"/>
    <w:rsid w:val="00506D61"/>
    <w:rsid w:val="00545415"/>
    <w:rsid w:val="005B2290"/>
    <w:rsid w:val="005E4C7D"/>
    <w:rsid w:val="00646F0E"/>
    <w:rsid w:val="00651A4C"/>
    <w:rsid w:val="006C6984"/>
    <w:rsid w:val="0075466A"/>
    <w:rsid w:val="00780689"/>
    <w:rsid w:val="00813FF1"/>
    <w:rsid w:val="00816334"/>
    <w:rsid w:val="008179BC"/>
    <w:rsid w:val="008264A2"/>
    <w:rsid w:val="00882DA8"/>
    <w:rsid w:val="00896DE6"/>
    <w:rsid w:val="009042B8"/>
    <w:rsid w:val="00921DEF"/>
    <w:rsid w:val="00927501"/>
    <w:rsid w:val="009F52F8"/>
    <w:rsid w:val="00A0086C"/>
    <w:rsid w:val="00A338CB"/>
    <w:rsid w:val="00A35C92"/>
    <w:rsid w:val="00A948F9"/>
    <w:rsid w:val="00AB628C"/>
    <w:rsid w:val="00AC067F"/>
    <w:rsid w:val="00AD21DA"/>
    <w:rsid w:val="00B45CC9"/>
    <w:rsid w:val="00B954A6"/>
    <w:rsid w:val="00BA52B6"/>
    <w:rsid w:val="00BE69DC"/>
    <w:rsid w:val="00C20BA0"/>
    <w:rsid w:val="00C569FE"/>
    <w:rsid w:val="00C85B96"/>
    <w:rsid w:val="00D24E48"/>
    <w:rsid w:val="00D93498"/>
    <w:rsid w:val="00DD1296"/>
    <w:rsid w:val="00E1060C"/>
    <w:rsid w:val="00E350E1"/>
    <w:rsid w:val="00E84C09"/>
    <w:rsid w:val="00ED32AE"/>
    <w:rsid w:val="00F105D2"/>
    <w:rsid w:val="00F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77AD363-0568-44D0-9B95-85071763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5220"/>
        <w:tab w:val="center" w:pos="7020"/>
      </w:tabs>
      <w:ind w:left="540"/>
      <w:outlineLvl w:val="1"/>
    </w:pPr>
    <w:rPr>
      <w:sz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left" w:pos="5220"/>
        <w:tab w:val="center" w:pos="7013"/>
      </w:tabs>
      <w:ind w:left="540"/>
      <w:outlineLvl w:val="2"/>
    </w:pPr>
    <w:rPr>
      <w:sz w:val="2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link w:val="Textkrper-ZeileneinzugZchn"/>
    <w:pPr>
      <w:ind w:firstLine="708"/>
    </w:pPr>
    <w:rPr>
      <w:rFonts w:ascii="Times New Roman" w:hAnsi="Times New Roman"/>
      <w:bCs w:val="0"/>
      <w:color w:val="auto"/>
      <w:sz w:val="24"/>
      <w:szCs w:val="20"/>
    </w:rPr>
  </w:style>
  <w:style w:type="paragraph" w:styleId="Sprechblasentext">
    <w:name w:val="Balloon Text"/>
    <w:basedOn w:val="Standard"/>
    <w:semiHidden/>
    <w:rsid w:val="00E350E1"/>
    <w:rPr>
      <w:rFonts w:ascii="Tahoma" w:hAnsi="Tahoma" w:cs="Tahoma"/>
      <w:szCs w:val="16"/>
    </w:rPr>
  </w:style>
  <w:style w:type="character" w:customStyle="1" w:styleId="berschrift2Zchn">
    <w:name w:val="Überschrift 2 Zchn"/>
    <w:link w:val="berschrift2"/>
    <w:rsid w:val="009042B8"/>
    <w:rPr>
      <w:rFonts w:ascii="Arial Narrow" w:hAnsi="Arial Narrow"/>
      <w:bCs/>
      <w:color w:val="333333"/>
      <w:sz w:val="22"/>
      <w:szCs w:val="24"/>
    </w:rPr>
  </w:style>
  <w:style w:type="character" w:customStyle="1" w:styleId="berschrift3Zchn">
    <w:name w:val="Überschrift 3 Zchn"/>
    <w:link w:val="berschrift3"/>
    <w:rsid w:val="009042B8"/>
    <w:rPr>
      <w:rFonts w:ascii="Arial Narrow" w:hAnsi="Arial Narrow"/>
      <w:bCs/>
      <w:color w:val="333333"/>
      <w:szCs w:val="24"/>
    </w:rPr>
  </w:style>
  <w:style w:type="character" w:customStyle="1" w:styleId="FuzeileZchn">
    <w:name w:val="Fußzeile Zchn"/>
    <w:link w:val="Fuzeile"/>
    <w:rsid w:val="009042B8"/>
    <w:rPr>
      <w:rFonts w:ascii="Arial Narrow" w:hAnsi="Arial Narrow"/>
      <w:bCs/>
      <w:color w:val="333333"/>
      <w:sz w:val="16"/>
      <w:szCs w:val="24"/>
    </w:rPr>
  </w:style>
  <w:style w:type="character" w:customStyle="1" w:styleId="Textkrper-ZeileneinzugZchn">
    <w:name w:val="Textkörper-Zeileneinzug Zchn"/>
    <w:link w:val="Textkrper-Zeileneinzug"/>
    <w:rsid w:val="009042B8"/>
    <w:rPr>
      <w:sz w:val="24"/>
    </w:rPr>
  </w:style>
  <w:style w:type="table" w:styleId="Tabellenraster">
    <w:name w:val="Table Grid"/>
    <w:basedOn w:val="NormaleTabelle"/>
    <w:uiPriority w:val="59"/>
    <w:rsid w:val="00AB6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Genehmigung Hausarbeit mit Präsentation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Genehmigung Hausarbeit mit Präsentation</dc:title>
  <dc:subject/>
  <dc:creator>Schwäch</dc:creator>
  <cp:keywords/>
  <dc:description/>
  <cp:lastModifiedBy>Thomas Emden-Weinert</cp:lastModifiedBy>
  <cp:revision>2</cp:revision>
  <cp:lastPrinted>2022-09-08T12:05:00Z</cp:lastPrinted>
  <dcterms:created xsi:type="dcterms:W3CDTF">2024-11-13T15:47:00Z</dcterms:created>
  <dcterms:modified xsi:type="dcterms:W3CDTF">2024-11-13T15:47:00Z</dcterms:modified>
</cp:coreProperties>
</file>